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Agenda MR vergadering 23 april 2026</w:t>
        <w:br w:type="textWrapping"/>
        <w:t xml:space="preserve">Aanwezig: </w:t>
      </w:r>
      <w:r w:rsidDel="00000000" w:rsidR="00000000" w:rsidRPr="00000000">
        <w:rPr>
          <w:rFonts w:ascii="Times New Roman" w:cs="Times New Roman" w:eastAsia="Times New Roman" w:hAnsi="Times New Roman"/>
          <w:rtl w:val="0"/>
        </w:rPr>
        <w:br w:type="textWrapping"/>
      </w:r>
      <w:r w:rsidDel="00000000" w:rsidR="00000000" w:rsidRPr="00000000">
        <w:rPr>
          <w:rtl w:val="0"/>
        </w:rPr>
      </w:r>
    </w:p>
    <w:p w:rsidR="00000000" w:rsidDel="00000000" w:rsidP="00000000" w:rsidRDefault="00000000" w:rsidRPr="00000000" w14:paraId="00000002">
      <w:pPr>
        <w:numPr>
          <w:ilvl w:val="0"/>
          <w:numId w:val="1"/>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Opening en vaststelling agenda</w:t>
      </w:r>
    </w:p>
    <w:p w:rsidR="00000000" w:rsidDel="00000000" w:rsidP="00000000" w:rsidRDefault="00000000" w:rsidRPr="00000000" w14:paraId="00000003">
      <w:pPr>
        <w:numPr>
          <w:ilvl w:val="0"/>
          <w:numId w:val="1"/>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Notulen vorige vergadering</w:t>
      </w:r>
    </w:p>
    <w:p w:rsidR="00000000" w:rsidDel="00000000" w:rsidP="00000000" w:rsidRDefault="00000000" w:rsidRPr="00000000" w14:paraId="00000004">
      <w:pPr>
        <w:numPr>
          <w:ilvl w:val="0"/>
          <w:numId w:val="1"/>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Ingekomen stukken</w:t>
      </w:r>
    </w:p>
    <w:p w:rsidR="00000000" w:rsidDel="00000000" w:rsidP="00000000" w:rsidRDefault="00000000" w:rsidRPr="00000000" w14:paraId="00000005">
      <w:pPr>
        <w:numPr>
          <w:ilvl w:val="1"/>
          <w:numId w:val="1"/>
        </w:numPr>
        <w:spacing w:after="0" w:line="240" w:lineRule="auto"/>
        <w:ind w:left="1440" w:hanging="360"/>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“Hallo MR, ik heb gezien dat laatst de nieuwkomersklas vanuit de Meander bij de bosdag was. Ikzelf en andere ouders waren hierdoor verrast. We kunnen redenen verzinnen waarom dit gedaan wordt en goed kan zijn, maar het verraste ons dat dit vooral niet werd gecommuniceerd. En ergens ontstaat toch de vraag: is er nog enige connectie met de Meander en welke ideeën zijn hierover in de toekomst?”</w:t>
      </w:r>
    </w:p>
    <w:p w:rsidR="00000000" w:rsidDel="00000000" w:rsidP="00000000" w:rsidRDefault="00000000" w:rsidRPr="00000000" w14:paraId="00000006">
      <w:pPr>
        <w:numPr>
          <w:ilvl w:val="1"/>
          <w:numId w:val="1"/>
        </w:numPr>
        <w:spacing w:after="0" w:line="240" w:lineRule="auto"/>
        <w:ind w:left="1440" w:hanging="360"/>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“Vraag voor op de agenda; krijgt het Sterrenbos het eigen BRIN nummer nu de Meander gaat sluiten?”</w:t>
      </w:r>
    </w:p>
    <w:p w:rsidR="00000000" w:rsidDel="00000000" w:rsidP="00000000" w:rsidRDefault="00000000" w:rsidRPr="00000000" w14:paraId="00000007">
      <w:pPr>
        <w:numPr>
          <w:ilvl w:val="1"/>
          <w:numId w:val="1"/>
        </w:numPr>
        <w:spacing w:after="0" w:line="240" w:lineRule="auto"/>
        <w:ind w:left="1440" w:hanging="360"/>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“Vanuit het vrije-school onderwijs is mij bekend dat docenten langer bij klassen blijven. Bij het Sterrenbos zie ik hier geen directe lijn in, hoe kijkt de school hiernaar?”</w:t>
      </w:r>
    </w:p>
    <w:p w:rsidR="00000000" w:rsidDel="00000000" w:rsidP="00000000" w:rsidRDefault="00000000" w:rsidRPr="00000000" w14:paraId="00000008">
      <w:pPr>
        <w:numPr>
          <w:ilvl w:val="1"/>
          <w:numId w:val="1"/>
        </w:numPr>
        <w:spacing w:after="0" w:line="240" w:lineRule="auto"/>
        <w:ind w:left="1440" w:hanging="360"/>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“Ik begreep dat er een nieuwe regiomanager is omdat de regio’s binnen Wereldkidz anders zijn verdeeld. Wat is de impact hiervan op het Sterrenbos?” </w:t>
      </w:r>
    </w:p>
    <w:p w:rsidR="00000000" w:rsidDel="00000000" w:rsidP="00000000" w:rsidRDefault="00000000" w:rsidRPr="00000000" w14:paraId="00000009">
      <w:pPr>
        <w:numPr>
          <w:ilvl w:val="1"/>
          <w:numId w:val="1"/>
        </w:numPr>
        <w:spacing w:after="0" w:line="240" w:lineRule="auto"/>
        <w:ind w:left="1440" w:hanging="360"/>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w:t>
      </w:r>
    </w:p>
    <w:p w:rsidR="00000000" w:rsidDel="00000000" w:rsidP="00000000" w:rsidRDefault="00000000" w:rsidRPr="00000000" w14:paraId="0000000A">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B">
      <w:pPr>
        <w:numPr>
          <w:ilvl w:val="0"/>
          <w:numId w:val="1"/>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Inhoudelijke agenda:</w:t>
      </w:r>
    </w:p>
    <w:p w:rsidR="00000000" w:rsidDel="00000000" w:rsidP="00000000" w:rsidRDefault="00000000" w:rsidRPr="00000000" w14:paraId="0000000C">
      <w:pPr>
        <w:numPr>
          <w:ilvl w:val="1"/>
          <w:numId w:val="1"/>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Schooltijden</w:t>
      </w:r>
    </w:p>
    <w:p w:rsidR="00000000" w:rsidDel="00000000" w:rsidP="00000000" w:rsidRDefault="00000000" w:rsidRPr="00000000" w14:paraId="0000000D">
      <w:pPr>
        <w:spacing w:after="0" w:line="240" w:lineRule="auto"/>
        <w:ind w:left="720" w:firstLine="696"/>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Onderlegger: Inventarisatie bij ouders</w:t>
      </w:r>
    </w:p>
    <w:p w:rsidR="00000000" w:rsidDel="00000000" w:rsidP="00000000" w:rsidRDefault="00000000" w:rsidRPr="00000000" w14:paraId="0000000E">
      <w:pPr>
        <w:spacing w:after="0" w:line="240" w:lineRule="auto"/>
        <w:ind w:left="720" w:firstLine="696"/>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0F">
      <w:pPr>
        <w:spacing w:after="0" w:line="240" w:lineRule="auto"/>
        <w:ind w:left="720" w:firstLine="696"/>
        <w:rPr>
          <w:rFonts w:ascii="Calibri" w:cs="Calibri" w:eastAsia="Calibri" w:hAnsi="Calibri"/>
          <w:i w:val="1"/>
          <w:iCs w:val="1"/>
        </w:rPr>
      </w:pPr>
      <w:r w:rsidDel="00000000" w:rsidR="00000000" w:rsidRPr="00000000">
        <w:rPr>
          <w:rFonts w:ascii="Calibri" w:cs="Calibri" w:eastAsia="Calibri" w:hAnsi="Calibri"/>
          <w:i w:val="1"/>
          <w:iCs w:val="1"/>
          <w:rtl w:val="0"/>
        </w:rPr>
        <w:t xml:space="preserve">Openstaande vragen vanuit inventarisatie:</w:t>
      </w:r>
    </w:p>
    <w:p w:rsidR="00000000" w:rsidDel="00000000" w:rsidP="00000000" w:rsidRDefault="00000000" w:rsidRPr="00000000" w14:paraId="00000010">
      <w:pPr>
        <w:spacing w:line="240" w:lineRule="auto"/>
        <w:ind w:left="720" w:firstLine="720"/>
        <w:rPr>
          <w:rFonts w:ascii="Calibri" w:cs="Calibri" w:eastAsia="Calibri" w:hAnsi="Calibri"/>
        </w:rPr>
      </w:pPr>
      <w:r w:rsidDel="00000000" w:rsidR="00000000" w:rsidRPr="00000000">
        <w:rPr>
          <w:rFonts w:ascii="Calibri" w:cs="Calibri" w:eastAsia="Calibri" w:hAnsi="Calibri"/>
          <w:rtl w:val="0"/>
        </w:rPr>
        <w:t xml:space="preserve">Over urenaantal:</w:t>
      </w:r>
    </w:p>
    <w:p w:rsidR="00000000" w:rsidDel="00000000" w:rsidP="00000000" w:rsidRDefault="00000000" w:rsidRPr="00000000" w14:paraId="00000011">
      <w:pPr>
        <w:numPr>
          <w:ilvl w:val="0"/>
          <w:numId w:val="2"/>
        </w:numPr>
        <w:spacing w:after="0" w:afterAutospacing="0" w:line="240" w:lineRule="auto"/>
        <w:ind w:left="2160" w:hanging="360"/>
        <w:rPr>
          <w:u w:val="none"/>
        </w:rPr>
      </w:pPr>
      <w:r w:rsidDel="00000000" w:rsidR="00000000" w:rsidRPr="00000000">
        <w:rPr>
          <w:rFonts w:ascii="Calibri" w:cs="Calibri" w:eastAsia="Calibri" w:hAnsi="Calibri"/>
          <w:i w:val="1"/>
          <w:iCs w:val="1"/>
          <w:rtl w:val="0"/>
        </w:rPr>
        <w:t xml:space="preserve">Het aantal lesuren in de onderbouw blijft gelijk, maar in de bovenbouw neemt het met 2,5 uur in de week af. Hoe gaan jullie ervoor zorgen dat de benodigde lesstof tot de leerlingen komt?</w:t>
      </w:r>
    </w:p>
    <w:p w:rsidR="00000000" w:rsidDel="00000000" w:rsidP="00000000" w:rsidRDefault="00000000" w:rsidRPr="00000000" w14:paraId="00000012">
      <w:pPr>
        <w:numPr>
          <w:ilvl w:val="0"/>
          <w:numId w:val="2"/>
        </w:numPr>
        <w:spacing w:after="0" w:afterAutospacing="0" w:line="240" w:lineRule="auto"/>
        <w:ind w:left="2160" w:hanging="360"/>
        <w:rPr>
          <w:rFonts w:ascii="Calibri" w:cs="Calibri" w:eastAsia="Calibri" w:hAnsi="Calibri"/>
          <w:i w:val="1"/>
          <w:iCs w:val="1"/>
        </w:rPr>
      </w:pPr>
      <w:r w:rsidDel="00000000" w:rsidR="00000000" w:rsidRPr="00000000">
        <w:rPr>
          <w:rFonts w:ascii="Calibri" w:cs="Calibri" w:eastAsia="Calibri" w:hAnsi="Calibri"/>
          <w:i w:val="1"/>
          <w:iCs w:val="1"/>
          <w:rtl w:val="0"/>
        </w:rPr>
        <w:t xml:space="preserve">Eerder werd er gezegd dat deze tijden niet genoeg waren om bij de oudere klassen aan de uren norm te voldoen. Is er nu anders gerekend? Klopt het nu wel? Was er toen een fout gemaakt?</w:t>
      </w:r>
    </w:p>
    <w:p w:rsidR="00000000" w:rsidDel="00000000" w:rsidP="00000000" w:rsidRDefault="00000000" w:rsidRPr="00000000" w14:paraId="00000013">
      <w:pPr>
        <w:numPr>
          <w:ilvl w:val="0"/>
          <w:numId w:val="2"/>
        </w:numPr>
        <w:spacing w:after="0" w:afterAutospacing="0" w:line="240" w:lineRule="auto"/>
        <w:ind w:left="2160" w:hanging="360"/>
        <w:rPr>
          <w:rFonts w:ascii="Calibri" w:cs="Calibri" w:eastAsia="Calibri" w:hAnsi="Calibri"/>
          <w:i w:val="1"/>
          <w:iCs w:val="1"/>
        </w:rPr>
      </w:pPr>
      <w:r w:rsidDel="00000000" w:rsidR="00000000" w:rsidRPr="00000000">
        <w:rPr>
          <w:rFonts w:ascii="Calibri" w:cs="Calibri" w:eastAsia="Calibri" w:hAnsi="Calibri"/>
          <w:i w:val="1"/>
          <w:iCs w:val="1"/>
          <w:rtl w:val="0"/>
        </w:rPr>
        <w:t xml:space="preserve">Kinderen t/m klas 2 spelen quitte wat lesuren betreft in het huidige en nieuwe school rooster. Klas 4 t/m 6 krijgt in het nieuwe rooster 2,5 uur minder les per week. Dat vinden wij veel. Wordt dit deels gecompenseerd met pauzes? Of is dit momenteel een overschot op verplichte uren? We zijn benieuwd.</w:t>
      </w:r>
    </w:p>
    <w:p w:rsidR="00000000" w:rsidDel="00000000" w:rsidP="00000000" w:rsidRDefault="00000000" w:rsidRPr="00000000" w14:paraId="00000014">
      <w:pPr>
        <w:numPr>
          <w:ilvl w:val="0"/>
          <w:numId w:val="2"/>
        </w:numPr>
        <w:spacing w:after="0" w:afterAutospacing="0" w:line="240" w:lineRule="auto"/>
        <w:ind w:left="2160" w:hanging="360"/>
        <w:rPr>
          <w:rFonts w:ascii="Calibri" w:cs="Calibri" w:eastAsia="Calibri" w:hAnsi="Calibri"/>
          <w:i w:val="1"/>
          <w:iCs w:val="1"/>
        </w:rPr>
      </w:pPr>
      <w:r w:rsidDel="00000000" w:rsidR="00000000" w:rsidRPr="00000000">
        <w:rPr>
          <w:rFonts w:ascii="Calibri" w:cs="Calibri" w:eastAsia="Calibri" w:hAnsi="Calibri"/>
          <w:i w:val="1"/>
          <w:iCs w:val="1"/>
          <w:rtl w:val="0"/>
        </w:rPr>
        <w:t xml:space="preserve">De jonge kinderen gaan er netto niet op vooruit (nog steeds hetzelfde aantal uren in de week) terwijl juist de oudere kinderen minder uren krijgen. Hoe verhoudt zich dat tot het argument van destijds, meer uren zodat èn de basisvakken genoeg aandacht krijgen èn het vrije school onderwijs? Dat lijkt nu teniet te worden gedaan. We vinden het voor de jonge kinderen behoorlijke lestijden en geen enkele vrije middag meer waarin ze een beetje bij kunnen komen. We vragen ons af in hoeverre er dan echt vanuit het kind perspectief wordt geredeneerd.</w:t>
      </w:r>
    </w:p>
    <w:p w:rsidR="00000000" w:rsidDel="00000000" w:rsidP="00000000" w:rsidRDefault="00000000" w:rsidRPr="00000000" w14:paraId="00000015">
      <w:pPr>
        <w:numPr>
          <w:ilvl w:val="0"/>
          <w:numId w:val="2"/>
        </w:numPr>
        <w:spacing w:line="240" w:lineRule="auto"/>
        <w:ind w:left="2160" w:hanging="360"/>
        <w:rPr>
          <w:rFonts w:ascii="Calibri" w:cs="Calibri" w:eastAsia="Calibri" w:hAnsi="Calibri"/>
          <w:i w:val="1"/>
          <w:iCs w:val="1"/>
          <w:u w:val="none"/>
        </w:rPr>
      </w:pPr>
      <w:r w:rsidDel="00000000" w:rsidR="00000000" w:rsidRPr="00000000">
        <w:rPr>
          <w:rFonts w:ascii="Arial" w:cs="Arial" w:eastAsia="Arial" w:hAnsi="Arial"/>
          <w:i w:val="1"/>
          <w:iCs w:val="1"/>
          <w:rtl w:val="0"/>
        </w:rPr>
        <w:t xml:space="preserve">Wat mij verbaast is dat er eerder werd besloten om de schooldagen te verlengen zodat er meer tijd was voor de creatieve vakken. Er is nu al bijna geen tijd voor het eten hoe gaat dit straks. 4 dagen van 14.30 en 1 dag van 12.30 lijkt mij beter als er dan toch een wijziging moet plaatsvinden.</w:t>
      </w:r>
      <w:r w:rsidDel="00000000" w:rsidR="00000000" w:rsidRPr="00000000">
        <w:rPr>
          <w:rFonts w:ascii="Calibri" w:cs="Calibri" w:eastAsia="Calibri" w:hAnsi="Calibri"/>
          <w:i w:val="1"/>
          <w:iCs w:val="1"/>
          <w:rtl w:val="0"/>
        </w:rPr>
        <w:t xml:space="preserve"> </w:t>
      </w:r>
    </w:p>
    <w:p w:rsidR="00000000" w:rsidDel="00000000" w:rsidP="00000000" w:rsidRDefault="00000000" w:rsidRPr="00000000" w14:paraId="00000016">
      <w:pPr>
        <w:spacing w:line="240" w:lineRule="auto"/>
        <w:ind w:left="720" w:firstLine="720"/>
        <w:rPr>
          <w:rFonts w:ascii="Calibri" w:cs="Calibri" w:eastAsia="Calibri" w:hAnsi="Calibri"/>
        </w:rPr>
      </w:pPr>
      <w:r w:rsidDel="00000000" w:rsidR="00000000" w:rsidRPr="00000000">
        <w:rPr>
          <w:rFonts w:ascii="Calibri" w:cs="Calibri" w:eastAsia="Calibri" w:hAnsi="Calibri"/>
          <w:rtl w:val="0"/>
        </w:rPr>
        <w:t xml:space="preserve">Overig</w:t>
      </w:r>
    </w:p>
    <w:p w:rsidR="00000000" w:rsidDel="00000000" w:rsidP="00000000" w:rsidRDefault="00000000" w:rsidRPr="00000000" w14:paraId="00000017">
      <w:pPr>
        <w:numPr>
          <w:ilvl w:val="0"/>
          <w:numId w:val="2"/>
        </w:numPr>
        <w:spacing w:after="0" w:afterAutospacing="0" w:line="240" w:lineRule="auto"/>
        <w:ind w:left="2160" w:hanging="360"/>
        <w:rPr>
          <w:u w:val="none"/>
        </w:rPr>
      </w:pPr>
      <w:r w:rsidDel="00000000" w:rsidR="00000000" w:rsidRPr="00000000">
        <w:rPr>
          <w:rFonts w:ascii="Calibri" w:cs="Calibri" w:eastAsia="Calibri" w:hAnsi="Calibri"/>
          <w:i w:val="1"/>
          <w:iCs w:val="1"/>
          <w:rtl w:val="0"/>
        </w:rPr>
        <w:t xml:space="preserve">Kortere lestijden, zijn er dan ook minder studiedagen? Ik vind dat school erg veel studiedagen inplant.</w:t>
      </w:r>
    </w:p>
    <w:p w:rsidR="00000000" w:rsidDel="00000000" w:rsidP="00000000" w:rsidRDefault="00000000" w:rsidRPr="00000000" w14:paraId="00000018">
      <w:pPr>
        <w:numPr>
          <w:ilvl w:val="0"/>
          <w:numId w:val="2"/>
        </w:numPr>
        <w:spacing w:line="240" w:lineRule="auto"/>
        <w:ind w:left="2160" w:hanging="360"/>
        <w:rPr>
          <w:rFonts w:ascii="Calibri" w:cs="Calibri" w:eastAsia="Calibri" w:hAnsi="Calibri"/>
          <w:i w:val="1"/>
          <w:iCs w:val="1"/>
        </w:rPr>
      </w:pPr>
      <w:r w:rsidDel="00000000" w:rsidR="00000000" w:rsidRPr="00000000">
        <w:rPr>
          <w:rFonts w:ascii="Calibri" w:cs="Calibri" w:eastAsia="Calibri" w:hAnsi="Calibri"/>
          <w:i w:val="1"/>
          <w:iCs w:val="1"/>
          <w:rtl w:val="0"/>
        </w:rPr>
        <w:t xml:space="preserve">Voor ons gezin heeft het grote gevolgen: minder uren werken, minder inkomen, minder pensioenopbouw. Nu kunnen we het zonder BSO. BSO tot eind van de middag kost ook weer veel geld. + is een minstens even grote belasting voor ons kind als een schooldag tot 15.</w:t>
      </w:r>
    </w:p>
    <w:p w:rsidR="00000000" w:rsidDel="00000000" w:rsidP="00000000" w:rsidRDefault="00000000" w:rsidRPr="00000000" w14:paraId="00000019">
      <w:pPr>
        <w:spacing w:after="0" w:line="240" w:lineRule="auto"/>
        <w:ind w:left="720" w:firstLine="696"/>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1A">
      <w:pPr>
        <w:numPr>
          <w:ilvl w:val="1"/>
          <w:numId w:val="1"/>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Prognose leerlingen</w:t>
        <w:br w:type="textWrapping"/>
      </w:r>
      <w:r w:rsidDel="00000000" w:rsidR="00000000" w:rsidRPr="00000000">
        <w:rPr>
          <w:rFonts w:ascii="Calibri" w:cs="Calibri" w:eastAsia="Calibri" w:hAnsi="Calibri"/>
          <w:i w:val="1"/>
          <w:iCs w:val="1"/>
          <w:color w:val="000000"/>
          <w:rtl w:val="0"/>
        </w:rPr>
        <w:t xml:space="preserve">Onderlegger: MR vraagt prognose op bij schoolleider. Liefst ook langere termijn, dus schooljaar 2026-2027 en 2027-2028.</w:t>
      </w:r>
      <w:r w:rsidDel="00000000" w:rsidR="00000000" w:rsidRPr="00000000">
        <w:rPr>
          <w:rtl w:val="0"/>
        </w:rPr>
      </w:r>
    </w:p>
    <w:p w:rsidR="00000000" w:rsidDel="00000000" w:rsidP="00000000" w:rsidRDefault="00000000" w:rsidRPr="00000000" w14:paraId="0000001B">
      <w:pPr>
        <w:numPr>
          <w:ilvl w:val="1"/>
          <w:numId w:val="1"/>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Huisvesting</w:t>
      </w:r>
    </w:p>
    <w:p w:rsidR="00000000" w:rsidDel="00000000" w:rsidP="00000000" w:rsidRDefault="00000000" w:rsidRPr="00000000" w14:paraId="0000001C">
      <w:pPr>
        <w:spacing w:after="0" w:line="240" w:lineRule="auto"/>
        <w:ind w:left="1440" w:firstLine="0"/>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Onderlegger: Vanuit de MR wordt aan Anneloes een tijdspad tot de zomer gevraagd over hoe het proces richting de lokalen in De Regenboog eruitziet.</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Formatie voor volgend jaar.</w:t>
      </w:r>
    </w:p>
    <w:p w:rsidR="00000000" w:rsidDel="00000000" w:rsidP="00000000" w:rsidRDefault="00000000" w:rsidRPr="00000000" w14:paraId="0000001E">
      <w:pPr>
        <w:numPr>
          <w:ilvl w:val="1"/>
          <w:numId w:val="1"/>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Ouderparticipatie Sterrenbos</w:t>
      </w:r>
    </w:p>
    <w:p w:rsidR="00000000" w:rsidDel="00000000" w:rsidP="00000000" w:rsidRDefault="00000000" w:rsidRPr="00000000" w14:paraId="0000001F">
      <w:pPr>
        <w:spacing w:after="0" w:line="240" w:lineRule="auto"/>
        <w:ind w:left="1440" w:firstLine="0"/>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20">
      <w:pPr>
        <w:numPr>
          <w:ilvl w:val="0"/>
          <w:numId w:val="1"/>
        </w:numPr>
        <w:spacing w:after="0" w:line="240" w:lineRule="auto"/>
        <w:ind w:left="720" w:hanging="36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Rondvraag</w:t>
      </w:r>
    </w:p>
    <w:p w:rsidR="00000000" w:rsidDel="00000000" w:rsidP="00000000" w:rsidRDefault="00000000" w:rsidRPr="00000000" w14:paraId="00000021">
      <w:pPr>
        <w:numPr>
          <w:ilvl w:val="0"/>
          <w:numId w:val="1"/>
        </w:numPr>
        <w:spacing w:after="0" w:line="240" w:lineRule="auto"/>
        <w:ind w:left="720" w:hanging="36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Benoemen actiepunten</w:t>
      </w:r>
    </w:p>
    <w:p w:rsidR="00000000" w:rsidDel="00000000" w:rsidP="00000000" w:rsidRDefault="00000000" w:rsidRPr="00000000" w14:paraId="00000022">
      <w:pPr>
        <w:spacing w:after="0" w:line="240" w:lineRule="auto"/>
        <w:ind w:left="360" w:firstLine="0"/>
        <w:rPr>
          <w:rFonts w:ascii="Calibri" w:cs="Calibri" w:eastAsia="Calibri" w:hAnsi="Calibri"/>
          <w:color w:val="000000"/>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nl"/>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Mh+R5kCx6GGIt9Z5+/bm/0/qg==">CgMxLjA4AHIhMUJTem9SLUI5M2ItbHRWTDFpd25sQ2RxQ2ViZGpybThS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